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135" w:rsidRPr="00694135" w:rsidRDefault="00694135" w:rsidP="00694135">
      <w:r w:rsidRPr="00694135">
        <w:rPr>
          <w:b/>
          <w:bCs/>
          <w:i/>
          <w:iCs/>
        </w:rPr>
        <w:t>ПОДОЗРЕВАЕМЫМ ЯВЛЯЕТСЯ ЛИЦО:</w:t>
      </w:r>
    </w:p>
    <w:p w:rsidR="00694135" w:rsidRPr="00694135" w:rsidRDefault="00694135" w:rsidP="00694135">
      <w:r w:rsidRPr="00694135">
        <w:t xml:space="preserve">1. в </w:t>
      </w:r>
      <w:proofErr w:type="gramStart"/>
      <w:r w:rsidRPr="00694135">
        <w:t>отношении</w:t>
      </w:r>
      <w:proofErr w:type="gramEnd"/>
      <w:r w:rsidRPr="00694135">
        <w:t xml:space="preserve"> которого возбуждено уголовное дело;</w:t>
      </w:r>
    </w:p>
    <w:p w:rsidR="00694135" w:rsidRPr="00694135" w:rsidRDefault="00694135" w:rsidP="00694135">
      <w:r w:rsidRPr="00694135">
        <w:t xml:space="preserve">2. </w:t>
      </w:r>
      <w:proofErr w:type="gramStart"/>
      <w:r w:rsidRPr="00694135">
        <w:t>которое</w:t>
      </w:r>
      <w:proofErr w:type="gramEnd"/>
      <w:r w:rsidRPr="00694135">
        <w:t xml:space="preserve"> задержано в соответствии с УПК РФ; 3. к которому применена мера пресечения до предъявления обвинения. (Ст. 46 ч. 1 УПК РФ)</w:t>
      </w:r>
    </w:p>
    <w:p w:rsidR="00694135" w:rsidRPr="00694135" w:rsidRDefault="00694135" w:rsidP="00694135">
      <w:proofErr w:type="gramStart"/>
      <w:r w:rsidRPr="00694135">
        <w:rPr>
          <w:b/>
          <w:bCs/>
          <w:i/>
          <w:iCs/>
        </w:rPr>
        <w:t>ПОДОЗРЕВАЕМЫЕ</w:t>
      </w:r>
      <w:proofErr w:type="gramEnd"/>
      <w:r w:rsidRPr="00694135">
        <w:rPr>
          <w:b/>
          <w:bCs/>
          <w:i/>
          <w:iCs/>
        </w:rPr>
        <w:t xml:space="preserve"> ИМЕЮТ ПРАВО:</w:t>
      </w:r>
    </w:p>
    <w:p w:rsidR="00694135" w:rsidRPr="00694135" w:rsidRDefault="00694135" w:rsidP="00694135">
      <w:r w:rsidRPr="00694135">
        <w:t>- быть допрошенным не позднее 24 часов с момента его фактического задержания;</w:t>
      </w:r>
    </w:p>
    <w:p w:rsidR="00694135" w:rsidRPr="00694135" w:rsidRDefault="00694135" w:rsidP="00694135">
      <w:r w:rsidRPr="00694135">
        <w:t>- знать, в чем он подозревается;</w:t>
      </w:r>
    </w:p>
    <w:p w:rsidR="00694135" w:rsidRPr="00694135" w:rsidRDefault="00694135" w:rsidP="00694135">
      <w:r w:rsidRPr="00694135">
        <w:t>- давать объяснения и показания по поводу имеющегося в отношении его подозрения либо отказаться от дачи объяснений и показаний;</w:t>
      </w:r>
    </w:p>
    <w:p w:rsidR="00694135" w:rsidRPr="00694135" w:rsidRDefault="00694135" w:rsidP="00694135">
      <w:r w:rsidRPr="00694135">
        <w:t>- пользоваться помощью защитника с момента возбуждения уголовного дела или фактического задержания, иметь свидание с ним наедине до первого допроса;</w:t>
      </w:r>
    </w:p>
    <w:p w:rsidR="00694135" w:rsidRPr="00694135" w:rsidRDefault="00694135" w:rsidP="00694135">
      <w:r w:rsidRPr="00694135">
        <w:t>- представлять доказательства;</w:t>
      </w:r>
    </w:p>
    <w:p w:rsidR="00694135" w:rsidRPr="00694135" w:rsidRDefault="00694135" w:rsidP="00694135">
      <w:r w:rsidRPr="00694135">
        <w:t>- заявлять ходатайства и отводы;</w:t>
      </w:r>
    </w:p>
    <w:p w:rsidR="00694135" w:rsidRPr="00694135" w:rsidRDefault="00694135" w:rsidP="00694135">
      <w:r w:rsidRPr="00694135">
        <w:t>- давать показания и объяснения на родном языке или языке, которым он владеет;</w:t>
      </w:r>
    </w:p>
    <w:p w:rsidR="00694135" w:rsidRPr="00694135" w:rsidRDefault="00694135" w:rsidP="00694135">
      <w:r w:rsidRPr="00694135">
        <w:t>- пользоваться помощью переводчика бесплатно;</w:t>
      </w:r>
    </w:p>
    <w:p w:rsidR="00694135" w:rsidRPr="00694135" w:rsidRDefault="00694135" w:rsidP="00694135">
      <w:r w:rsidRPr="00694135">
        <w:t>- знакомиться с протоколами следственных действий, произведенных с его участием;</w:t>
      </w:r>
    </w:p>
    <w:p w:rsidR="00694135" w:rsidRPr="00694135" w:rsidRDefault="00694135" w:rsidP="00694135">
      <w:r w:rsidRPr="00694135">
        <w:t>- участвовать с разрешения следователя (дознавателя) в следственных действиях;</w:t>
      </w:r>
    </w:p>
    <w:p w:rsidR="00694135" w:rsidRPr="00694135" w:rsidRDefault="00694135" w:rsidP="00694135">
      <w:r w:rsidRPr="00694135">
        <w:t>- приносить жалобы на действия (бездействие) и решения суда, прокурора, следователя (дознавателя);</w:t>
      </w:r>
    </w:p>
    <w:p w:rsidR="00694135" w:rsidRPr="00694135" w:rsidRDefault="00694135" w:rsidP="00694135">
      <w:r w:rsidRPr="00694135">
        <w:t>- защищаться иными средствами и способами, не запрещенными УПК. (Ст. 46 ч. 2, 4 УПК РФ)</w:t>
      </w:r>
    </w:p>
    <w:p w:rsidR="00694135" w:rsidRPr="00694135" w:rsidRDefault="00694135" w:rsidP="00694135">
      <w:r w:rsidRPr="00694135">
        <w:rPr>
          <w:b/>
          <w:bCs/>
          <w:i/>
          <w:iCs/>
        </w:rPr>
        <w:t>ОБВИНЯЕМЫМ ПРИЗНАЕТСЯ:</w:t>
      </w:r>
      <w:r w:rsidRPr="00694135">
        <w:t xml:space="preserve"> Обвиняемым признается лицо, в отношении которого:</w:t>
      </w:r>
    </w:p>
    <w:p w:rsidR="00694135" w:rsidRPr="00694135" w:rsidRDefault="00694135" w:rsidP="00694135">
      <w:r w:rsidRPr="00694135">
        <w:t>1) вынесено постановление о привлечении его в качестве обвиняемого;</w:t>
      </w:r>
    </w:p>
    <w:p w:rsidR="00694135" w:rsidRPr="00694135" w:rsidRDefault="00694135" w:rsidP="00694135">
      <w:r w:rsidRPr="00694135">
        <w:t>2) вынесен обвинительный акт. (Ст. 47 ч. 1 УПК РФ)</w:t>
      </w:r>
    </w:p>
    <w:p w:rsidR="00694135" w:rsidRPr="00694135" w:rsidRDefault="00694135" w:rsidP="00694135">
      <w:r w:rsidRPr="00694135">
        <w:rPr>
          <w:b/>
          <w:bCs/>
          <w:i/>
          <w:iCs/>
        </w:rPr>
        <w:t>ОБВИНЯЕМЫЕ ИМЕЮТ ПРАВО:</w:t>
      </w:r>
    </w:p>
    <w:p w:rsidR="00694135" w:rsidRPr="00694135" w:rsidRDefault="00694135" w:rsidP="00694135">
      <w:r w:rsidRPr="00694135">
        <w:t>- знать, в чем он обвиняется;</w:t>
      </w:r>
    </w:p>
    <w:p w:rsidR="00694135" w:rsidRPr="00694135" w:rsidRDefault="00694135" w:rsidP="00694135">
      <w:r w:rsidRPr="00694135">
        <w:t>- получить копию постановления о привлечении его в качестве обвиняемого, копию постановления о применении к нему меры пресечения, копию обвинительного заключения или обвинительного акта;</w:t>
      </w:r>
    </w:p>
    <w:p w:rsidR="00694135" w:rsidRPr="00694135" w:rsidRDefault="00694135" w:rsidP="00694135">
      <w:r w:rsidRPr="00694135">
        <w:t>- возражать против обвинения, давать показания по предъявленному ему обвинению либо отказаться от дачи показаний;</w:t>
      </w:r>
    </w:p>
    <w:p w:rsidR="00694135" w:rsidRPr="00694135" w:rsidRDefault="00694135" w:rsidP="00694135">
      <w:r w:rsidRPr="00694135">
        <w:t>- представлять доказательства;</w:t>
      </w:r>
    </w:p>
    <w:p w:rsidR="00694135" w:rsidRPr="00694135" w:rsidRDefault="00694135" w:rsidP="00694135">
      <w:r w:rsidRPr="00694135">
        <w:lastRenderedPageBreak/>
        <w:t>- заявлять ходатайства и отводы;</w:t>
      </w:r>
    </w:p>
    <w:p w:rsidR="00694135" w:rsidRPr="00694135" w:rsidRDefault="00694135" w:rsidP="00694135">
      <w:r w:rsidRPr="00694135">
        <w:t>- давать показания и объясняться на родном языке или языке, которым он владеет;</w:t>
      </w:r>
    </w:p>
    <w:p w:rsidR="00694135" w:rsidRPr="00694135" w:rsidRDefault="00694135" w:rsidP="00694135">
      <w:r w:rsidRPr="00694135">
        <w:t>- пользоваться помощью переводчика бесплатно;</w:t>
      </w:r>
    </w:p>
    <w:p w:rsidR="00694135" w:rsidRPr="00694135" w:rsidRDefault="00694135" w:rsidP="00694135">
      <w:r w:rsidRPr="00694135">
        <w:t>- пользоваться помощью защитника, в том числе бесплатно в случаях, предусмотренных УПК РФ;</w:t>
      </w:r>
    </w:p>
    <w:p w:rsidR="00694135" w:rsidRPr="00694135" w:rsidRDefault="00694135" w:rsidP="00694135">
      <w:r w:rsidRPr="00694135">
        <w:t>- иметь свидания с защитником, в том числе до первого допроса обвиняемого;</w:t>
      </w:r>
    </w:p>
    <w:p w:rsidR="00694135" w:rsidRPr="00694135" w:rsidRDefault="00694135" w:rsidP="00694135">
      <w:r w:rsidRPr="00694135">
        <w:t>- участвовать с разрешения следователя в следственных действиях;</w:t>
      </w:r>
    </w:p>
    <w:p w:rsidR="00694135" w:rsidRPr="00694135" w:rsidRDefault="00694135" w:rsidP="00694135">
      <w:r w:rsidRPr="00694135">
        <w:t>- знакомиться с постановлением о назначении судебной экспертизы, ставить вопросы эксперту и знакомиться с заключением эксперта;</w:t>
      </w:r>
    </w:p>
    <w:p w:rsidR="00694135" w:rsidRPr="00694135" w:rsidRDefault="00694135" w:rsidP="00694135">
      <w:r w:rsidRPr="00694135">
        <w:t>- знакомиться по окончании предварительного расследования со всеми материалами уголовного дела, выписывать из уголовного дела любые сведения и в любом объеме;</w:t>
      </w:r>
    </w:p>
    <w:p w:rsidR="00694135" w:rsidRPr="00694135" w:rsidRDefault="00694135" w:rsidP="00694135">
      <w:r w:rsidRPr="00694135">
        <w:t>- снимать за свой счет копии с материалов уголовного дела, в том числе с помощью технических средств;</w:t>
      </w:r>
    </w:p>
    <w:p w:rsidR="00694135" w:rsidRPr="00694135" w:rsidRDefault="00694135" w:rsidP="00694135">
      <w:r w:rsidRPr="00694135">
        <w:t>- приносить жалобы на действия (бездействие) и решения дознавателя, следователя, прокурора и суда и принимать участие в их рассмотрении судом;</w:t>
      </w:r>
    </w:p>
    <w:p w:rsidR="00694135" w:rsidRPr="00694135" w:rsidRDefault="00694135" w:rsidP="00694135">
      <w:r w:rsidRPr="00694135">
        <w:t>- возражать против прекращения уголовного дела по основаниям, установленным УПК РФ;</w:t>
      </w:r>
    </w:p>
    <w:p w:rsidR="00694135" w:rsidRPr="00694135" w:rsidRDefault="00694135" w:rsidP="00694135">
      <w:r w:rsidRPr="00694135">
        <w:t>- участвовать в судебном разбирательстве уголовного дела в судах первой, второй и надзорной инстанций, и в иных случаях, предусмотренных УПК РФ;</w:t>
      </w:r>
    </w:p>
    <w:p w:rsidR="00694135" w:rsidRPr="00694135" w:rsidRDefault="00694135" w:rsidP="00694135">
      <w:r w:rsidRPr="00694135">
        <w:t>- знакомиться с протоколом судебного заседания и подавать на него замечания;</w:t>
      </w:r>
    </w:p>
    <w:p w:rsidR="00694135" w:rsidRPr="00694135" w:rsidRDefault="00694135" w:rsidP="00694135">
      <w:r w:rsidRPr="00694135">
        <w:t>- обжаловать приговор, определение, постановление суда и получать копии обжалуемых актов; - получать копии принесенных по уголовному делу жалоб и представлений и подавать на них возражения;</w:t>
      </w:r>
    </w:p>
    <w:p w:rsidR="00694135" w:rsidRPr="00694135" w:rsidRDefault="00694135" w:rsidP="00694135">
      <w:r w:rsidRPr="00694135">
        <w:t>- участвовать в рассмотрении вопросов, связанных с исполнением приговора; - защищаться иными средствами и способами, не запрещенными УПК РФ. (Ст. 47 ч. 4 УПК РФ)</w:t>
      </w:r>
    </w:p>
    <w:p w:rsidR="00694135" w:rsidRPr="00694135" w:rsidRDefault="00694135" w:rsidP="00694135">
      <w:r w:rsidRPr="00694135">
        <w:rPr>
          <w:b/>
          <w:bCs/>
          <w:i/>
          <w:iCs/>
        </w:rPr>
        <w:t>ПРАВА ПОДОЗРЕВАЕМЫХ И ОБВИНЯЕМЫХ, ЗАКЛЮЧЕННЫХ ПОД СТРАЖУ:</w:t>
      </w:r>
    </w:p>
    <w:p w:rsidR="00694135" w:rsidRPr="00694135" w:rsidRDefault="00694135" w:rsidP="00694135">
      <w:r w:rsidRPr="00694135">
        <w:t>Подозреваемые и обвиняемые имеют право:</w:t>
      </w:r>
    </w:p>
    <w:p w:rsidR="00694135" w:rsidRPr="00694135" w:rsidRDefault="00694135" w:rsidP="00694135">
      <w:r w:rsidRPr="00694135">
        <w:t>- получать информацию о своих правах и обязанностях, режиме содержания под стражей, дисциплинарных требованиях, порядке подачи предложений, заявлений и жалоб;</w:t>
      </w:r>
    </w:p>
    <w:p w:rsidR="00694135" w:rsidRPr="00694135" w:rsidRDefault="00694135" w:rsidP="00694135">
      <w:r w:rsidRPr="00694135">
        <w:t>- на личную безопасность в местах содержания под стражей;</w:t>
      </w:r>
    </w:p>
    <w:p w:rsidR="00694135" w:rsidRPr="00694135" w:rsidRDefault="00694135" w:rsidP="00694135">
      <w:r w:rsidRPr="00694135">
        <w:t>- обращаться с просьбой о личном приеме к начальнику места содержания под стражей и лицам, контролирующим деятельность места содержания под стражей, во время нахождения указанных лиц на его территории;</w:t>
      </w:r>
    </w:p>
    <w:p w:rsidR="00694135" w:rsidRPr="00694135" w:rsidRDefault="00694135" w:rsidP="00694135">
      <w:r w:rsidRPr="00694135">
        <w:t>- на свидания с защитником;</w:t>
      </w:r>
    </w:p>
    <w:p w:rsidR="00694135" w:rsidRPr="00694135" w:rsidRDefault="00694135" w:rsidP="00694135">
      <w:r w:rsidRPr="00694135">
        <w:t>- на свидания с родственниками и иными лицами в соответствии с законом;</w:t>
      </w:r>
    </w:p>
    <w:p w:rsidR="00694135" w:rsidRPr="00694135" w:rsidRDefault="00694135" w:rsidP="00694135">
      <w:r w:rsidRPr="00694135">
        <w:lastRenderedPageBreak/>
        <w:t>- хранить при себе документы и записи, относящиеся к уголовному делу либо касающиеся вопросов реализации своих прав;</w:t>
      </w:r>
    </w:p>
    <w:p w:rsidR="00694135" w:rsidRPr="00694135" w:rsidRDefault="00694135" w:rsidP="00694135">
      <w:r w:rsidRPr="00694135">
        <w:t>- обращаться с предложениями, заявлениями и жалобами, в том числе в суд, по вопросу о законности и обоснованности их содержания под стражей и нарушения их законных прав и интересов;</w:t>
      </w:r>
    </w:p>
    <w:p w:rsidR="00694135" w:rsidRPr="00694135" w:rsidRDefault="00694135" w:rsidP="00694135">
      <w:r w:rsidRPr="00694135">
        <w:t>- вести переписку и пользоваться письменными принадлежностями;</w:t>
      </w:r>
    </w:p>
    <w:p w:rsidR="00694135" w:rsidRPr="00694135" w:rsidRDefault="00694135" w:rsidP="00694135">
      <w:r w:rsidRPr="00694135">
        <w:t>- получать бесплатное питание, материально-бытовое и медико-санитарное обеспечение;</w:t>
      </w:r>
    </w:p>
    <w:p w:rsidR="00694135" w:rsidRPr="00694135" w:rsidRDefault="00694135" w:rsidP="00694135">
      <w:r w:rsidRPr="00694135">
        <w:t>- на восьмичасовой сон в ночное время, за исключением случаев, предусмотренных УПК РФ;</w:t>
      </w:r>
    </w:p>
    <w:p w:rsidR="00694135" w:rsidRPr="00694135" w:rsidRDefault="00694135" w:rsidP="00694135">
      <w:r w:rsidRPr="00694135">
        <w:t>- пользоваться ежедневной прогулкой продолжительностью не менее одного часа; - пользоваться собственными постельными принадлежностями, а также другими вещами и предметами, перечень и количество которых определяются Правилами внутреннего распорядка;</w:t>
      </w:r>
    </w:p>
    <w:p w:rsidR="00694135" w:rsidRPr="00694135" w:rsidRDefault="00694135" w:rsidP="00694135">
      <w:r w:rsidRPr="00694135">
        <w:t>- пользоваться литературой и изданиями периодической печати, а также настольными играми;</w:t>
      </w:r>
    </w:p>
    <w:p w:rsidR="00694135" w:rsidRPr="00694135" w:rsidRDefault="00694135" w:rsidP="00694135">
      <w:r w:rsidRPr="00694135">
        <w:t>- отправлять религиозные обряды, иметь при себе религиозную литературу, предметы религиозного культа - при условии соблюдения Правил внутреннего распорядка и прав других лиц;</w:t>
      </w:r>
    </w:p>
    <w:p w:rsidR="00694135" w:rsidRPr="00694135" w:rsidRDefault="00694135" w:rsidP="00694135">
      <w:r w:rsidRPr="00694135">
        <w:t>- заниматься самообразованием и пользоваться для этого специальной литературой; - получать посылки, передачи;</w:t>
      </w:r>
    </w:p>
    <w:p w:rsidR="00694135" w:rsidRPr="00694135" w:rsidRDefault="00694135" w:rsidP="00694135">
      <w:r w:rsidRPr="00694135">
        <w:t>- на вежливое обращение со стороны сотрудников мест содержания под стражей; - участвовать в гражданско-правовых сделках;</w:t>
      </w:r>
    </w:p>
    <w:p w:rsidR="00694135" w:rsidRPr="00694135" w:rsidRDefault="00694135" w:rsidP="00694135">
      <w:r w:rsidRPr="00694135">
        <w:t>- получать и отправлять денежные переводы;</w:t>
      </w:r>
    </w:p>
    <w:p w:rsidR="00694135" w:rsidRPr="00694135" w:rsidRDefault="00694135" w:rsidP="00694135">
      <w:r w:rsidRPr="00694135">
        <w:t>- заключать и расторгать брак, участвовать в иных семейно-правовых отношениях;</w:t>
      </w:r>
    </w:p>
    <w:p w:rsidR="00694135" w:rsidRPr="00694135" w:rsidRDefault="00694135" w:rsidP="00694135">
      <w:r w:rsidRPr="00694135">
        <w:t>- приобретать продукты питания и предметы первой необходимости в магазине (ларьке) следственного изолятора (тюрьмы) либо через администрацию места содержания под стражей;</w:t>
      </w:r>
    </w:p>
    <w:p w:rsidR="00694135" w:rsidRPr="00694135" w:rsidRDefault="00694135" w:rsidP="00694135">
      <w:r w:rsidRPr="00694135">
        <w:t>- подписываться на газеты и журналы и получать их;</w:t>
      </w:r>
    </w:p>
    <w:p w:rsidR="00694135" w:rsidRPr="00694135" w:rsidRDefault="00694135" w:rsidP="00694135">
      <w:r w:rsidRPr="00694135">
        <w:t>- получать от администрации при необходимости одежду по сезону, разрешенную к ношению в местах содержания под стражей;</w:t>
      </w:r>
    </w:p>
    <w:p w:rsidR="00694135" w:rsidRPr="00694135" w:rsidRDefault="00694135" w:rsidP="00694135">
      <w:r w:rsidRPr="00694135">
        <w:t>- на платные телефонные разговоры при наличии технических возможностей и под контролем администрации с разрешения лица, в производстве которого находится уголовное дело, в порядке, определенном федеральным органом исполнительной власти;</w:t>
      </w:r>
    </w:p>
    <w:p w:rsidR="00694135" w:rsidRPr="00694135" w:rsidRDefault="00694135" w:rsidP="00694135">
      <w:r w:rsidRPr="00694135">
        <w:t>- трудиться, при наличии соответствующих условий</w:t>
      </w:r>
      <w:proofErr w:type="gramStart"/>
      <w:r w:rsidRPr="00694135">
        <w:t>.</w:t>
      </w:r>
      <w:proofErr w:type="gramEnd"/>
      <w:r w:rsidRPr="00694135">
        <w:t xml:space="preserve"> (</w:t>
      </w:r>
      <w:proofErr w:type="gramStart"/>
      <w:r w:rsidRPr="00694135">
        <w:t>с</w:t>
      </w:r>
      <w:proofErr w:type="gramEnd"/>
      <w:r w:rsidRPr="00694135">
        <w:t>татья 17 ФЗ "О содержании под стражей подозреваемых и обвиняемых в совершении преступления")</w:t>
      </w:r>
    </w:p>
    <w:p w:rsidR="00694135" w:rsidRPr="00694135" w:rsidRDefault="00694135" w:rsidP="00694135">
      <w:r w:rsidRPr="00694135">
        <w:rPr>
          <w:b/>
          <w:bCs/>
          <w:i/>
          <w:iCs/>
        </w:rPr>
        <w:t>ЛИТЕРАТУРА В ПОМОЩЬ ПОДОЗРЕВАЕМЫМ И ОБВИНЯЕМЫМ:</w:t>
      </w:r>
    </w:p>
    <w:p w:rsidR="00694135" w:rsidRPr="00694135" w:rsidRDefault="00694135" w:rsidP="00694135">
      <w:r w:rsidRPr="00694135">
        <w:t>1. Конституция Российской Федерации (принята всенародным голосованием 12 декабря 1993 года).</w:t>
      </w:r>
    </w:p>
    <w:p w:rsidR="00694135" w:rsidRPr="00694135" w:rsidRDefault="00694135" w:rsidP="00694135">
      <w:r w:rsidRPr="00694135">
        <w:lastRenderedPageBreak/>
        <w:t>2. Всеобщая декларация прав человека (принята и провозглашена резолюцией 217</w:t>
      </w:r>
      <w:proofErr w:type="gramStart"/>
      <w:r w:rsidRPr="00694135">
        <w:t xml:space="preserve"> А</w:t>
      </w:r>
      <w:proofErr w:type="gramEnd"/>
      <w:r w:rsidRPr="00694135">
        <w:t xml:space="preserve"> (III) Генеральной Ассамблеи ООН от 10 декабря 1948 года).</w:t>
      </w:r>
    </w:p>
    <w:p w:rsidR="00694135" w:rsidRPr="00694135" w:rsidRDefault="00694135" w:rsidP="00694135">
      <w:r w:rsidRPr="00694135">
        <w:t>3. Европейская конвенция о защите прав человека и основных свобод (Рим, 4 ноября 1950 год).</w:t>
      </w:r>
    </w:p>
    <w:p w:rsidR="00694135" w:rsidRPr="00694135" w:rsidRDefault="00694135" w:rsidP="00694135">
      <w:r w:rsidRPr="00694135">
        <w:t>4. Конвенция против пыток и других жестоких, бесчеловечных или унижающих достоинство видов обращения и наказания (принята резолюцией 39/46 Генеральной Ассамбл</w:t>
      </w:r>
      <w:proofErr w:type="gramStart"/>
      <w:r w:rsidRPr="00694135">
        <w:t>еи ОО</w:t>
      </w:r>
      <w:proofErr w:type="gramEnd"/>
      <w:r w:rsidRPr="00694135">
        <w:t>Н от 19 декабря 1984 года).</w:t>
      </w:r>
    </w:p>
    <w:p w:rsidR="00694135" w:rsidRPr="00694135" w:rsidRDefault="00694135" w:rsidP="00694135">
      <w:r w:rsidRPr="00694135">
        <w:t xml:space="preserve">5. </w:t>
      </w:r>
      <w:proofErr w:type="gramStart"/>
      <w:r w:rsidRPr="00694135">
        <w:t>Минимальные стандартные правила обращения с заключенными (приняты на первом Конгрессе ООН по предупреждению преступности и обращению с правонарушителями.</w:t>
      </w:r>
      <w:proofErr w:type="gramEnd"/>
    </w:p>
    <w:p w:rsidR="00694135" w:rsidRPr="00694135" w:rsidRDefault="00694135" w:rsidP="00694135">
      <w:proofErr w:type="gramStart"/>
      <w:r w:rsidRPr="00694135">
        <w:t>6. г. Женева, 30 августа 1955 год).</w:t>
      </w:r>
      <w:proofErr w:type="gramEnd"/>
    </w:p>
    <w:p w:rsidR="00694135" w:rsidRPr="00694135" w:rsidRDefault="00694135" w:rsidP="00694135">
      <w:r w:rsidRPr="00694135">
        <w:t>7. Европейские пенитенциарные правила (Страсбург, 26 ноября 1987 год).</w:t>
      </w:r>
    </w:p>
    <w:p w:rsidR="00694135" w:rsidRPr="00694135" w:rsidRDefault="00694135" w:rsidP="00694135">
      <w:r w:rsidRPr="00694135">
        <w:t>8. Уголовно-процессуальный кодекс Российской Федерации</w:t>
      </w:r>
    </w:p>
    <w:p w:rsidR="00694135" w:rsidRPr="00694135" w:rsidRDefault="00694135" w:rsidP="00694135">
      <w:r w:rsidRPr="00694135">
        <w:t>9. Федеральный закон "О содержании под стражей подозреваемых и обвиняемых в совершении преступлений".</w:t>
      </w:r>
    </w:p>
    <w:p w:rsidR="007C2F04" w:rsidRDefault="007C2F04">
      <w:bookmarkStart w:id="0" w:name="_GoBack"/>
      <w:bookmarkEnd w:id="0"/>
    </w:p>
    <w:sectPr w:rsidR="007C2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3F4"/>
    <w:rsid w:val="006013F4"/>
    <w:rsid w:val="00694135"/>
    <w:rsid w:val="007C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8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0015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DDDDD"/>
            <w:bottom w:val="none" w:sz="0" w:space="0" w:color="auto"/>
            <w:right w:val="single" w:sz="6" w:space="0" w:color="DDDDDD"/>
          </w:divBdr>
          <w:divsChild>
            <w:div w:id="1346402641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1051</Words>
  <Characters>5994</Characters>
  <Application>Microsoft Office Word</Application>
  <DocSecurity>0</DocSecurity>
  <Lines>49</Lines>
  <Paragraphs>14</Paragraphs>
  <ScaleCrop>false</ScaleCrop>
  <Company>SPecialiST RePack</Company>
  <LinksUpToDate>false</LinksUpToDate>
  <CharactersWithSpaces>7031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</dc:creator>
  <cp:keywords/>
  <dc:description/>
  <cp:lastModifiedBy>Эдуард</cp:lastModifiedBy>
  <cp:revision>3</cp:revision>
  <dcterms:created xsi:type="dcterms:W3CDTF">2015-07-21T10:00:00Z</dcterms:created>
  <dcterms:modified xsi:type="dcterms:W3CDTF">2015-07-21T10:01:00Z</dcterms:modified>
</cp:coreProperties>
</file>